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453CE" w:rsidP="006453CE">
      <w:pPr>
        <w:adjustRightInd/>
        <w:jc w:val="center"/>
        <w:rPr>
          <w:rFonts w:hAnsi="Times New Roman" w:cs="Times New Roman"/>
          <w:spacing w:val="16"/>
        </w:rPr>
      </w:pPr>
      <w:r>
        <w:rPr>
          <w:rFonts w:hint="eastAsia"/>
        </w:rPr>
        <w:t>全国中学校社会科教育研究会・関東ブロック中学校社会科教育研究会</w:t>
      </w:r>
    </w:p>
    <w:p w:rsidR="00000000" w:rsidRDefault="006453CE" w:rsidP="006453CE">
      <w:pPr>
        <w:adjustRightInd/>
        <w:jc w:val="center"/>
        <w:rPr>
          <w:rFonts w:hAnsi="Times New Roman" w:cs="Times New Roman"/>
          <w:spacing w:val="16"/>
        </w:rPr>
      </w:pPr>
      <w:r>
        <w:rPr>
          <w:rFonts w:hint="eastAsia"/>
        </w:rPr>
        <w:t>冬季セミナー２０１７</w:t>
      </w:r>
      <w:r>
        <w:rPr>
          <w:rFonts w:hint="eastAsia"/>
          <w:w w:val="150"/>
        </w:rPr>
        <w:t xml:space="preserve">　</w:t>
      </w:r>
      <w:r>
        <w:rPr>
          <w:rFonts w:hint="eastAsia"/>
        </w:rPr>
        <w:t>の実施報告</w:t>
      </w:r>
    </w:p>
    <w:p w:rsidR="00000000" w:rsidRDefault="006453CE">
      <w:pPr>
        <w:adjustRightInd/>
        <w:rPr>
          <w:rFonts w:hAnsi="Times New Roman" w:cs="Times New Roman"/>
          <w:spacing w:val="16"/>
        </w:rPr>
      </w:pPr>
    </w:p>
    <w:p w:rsidR="00000000" w:rsidRDefault="006453CE">
      <w:pPr>
        <w:adjustRightInd/>
        <w:rPr>
          <w:rFonts w:hAnsi="Times New Roman" w:cs="Times New Roman"/>
          <w:spacing w:val="16"/>
        </w:rPr>
      </w:pPr>
      <w:r>
        <w:rPr>
          <w:rFonts w:hint="eastAsia"/>
          <w:w w:val="150"/>
        </w:rPr>
        <w:t xml:space="preserve">　</w:t>
      </w:r>
      <w:r>
        <w:rPr>
          <w:rFonts w:hint="eastAsia"/>
        </w:rPr>
        <w:t>平成２９年１２月２６日（火）午後３時より全中社研・関ブロ中社研「冬季セミナー２０１７」を新</w:t>
      </w:r>
      <w:r>
        <w:rPr>
          <w:rFonts w:hint="eastAsia"/>
        </w:rPr>
        <w:t>宿区立西新宿中学校で実施いたしました。今回は、神奈川大学法学部准教授</w:t>
      </w:r>
      <w:r>
        <w:rPr>
          <w:rFonts w:hint="eastAsia"/>
          <w:w w:val="150"/>
        </w:rPr>
        <w:t xml:space="preserve">　</w:t>
      </w:r>
      <w:r>
        <w:rPr>
          <w:rFonts w:hint="eastAsia"/>
        </w:rPr>
        <w:t>佐橋</w:t>
      </w:r>
      <w:r>
        <w:rPr>
          <w:rFonts w:hint="eastAsia"/>
          <w:w w:val="150"/>
        </w:rPr>
        <w:t xml:space="preserve">　</w:t>
      </w:r>
      <w:r>
        <w:rPr>
          <w:rFonts w:hint="eastAsia"/>
        </w:rPr>
        <w:t xml:space="preserve">亮　</w:t>
      </w:r>
      <w:r>
        <w:rPr>
          <w:rFonts w:hint="eastAsia"/>
        </w:rPr>
        <w:t>様を講師にお招きして、『２０１７年は国際秩序の転換点になるか－グローバル化、ポピュリズム、ナショナリズム・・・中学生に何を学ばせていくか』という演題でご講演をいただきました。年末の多忙な時期にも関わらず、６４名の皆様に参加していただきました。</w:t>
      </w:r>
    </w:p>
    <w:p w:rsidR="00000000" w:rsidRDefault="006453CE">
      <w:pPr>
        <w:adjustRightInd/>
        <w:rPr>
          <w:rFonts w:hAnsi="Times New Roman" w:cs="Times New Roman"/>
          <w:spacing w:val="16"/>
        </w:rPr>
      </w:pPr>
    </w:p>
    <w:p w:rsidR="00000000" w:rsidRPr="006453CE" w:rsidRDefault="006453CE">
      <w:pPr>
        <w:adjustRightInd/>
        <w:rPr>
          <w:rFonts w:hAnsi="Times New Roman" w:cs="Times New Roman"/>
          <w:color w:val="000000" w:themeColor="text1"/>
          <w:spacing w:val="16"/>
        </w:rPr>
      </w:pPr>
      <w:r>
        <w:rPr>
          <w:rFonts w:hint="eastAsia"/>
          <w:w w:val="150"/>
        </w:rPr>
        <w:t xml:space="preserve">　</w:t>
      </w:r>
      <w:r>
        <w:rPr>
          <w:rFonts w:hint="eastAsia"/>
        </w:rPr>
        <w:t xml:space="preserve">佐橋　亮　</w:t>
      </w:r>
      <w:r>
        <w:rPr>
          <w:rFonts w:hint="eastAsia"/>
        </w:rPr>
        <w:t>様は国際政治学、その中でもアメリカの現代政治研究がご専門の新進気鋭の政治学者です。講義の最初に現代国際政治のキーワードである、</w:t>
      </w:r>
      <w:r w:rsidRPr="006453CE">
        <w:rPr>
          <w:rFonts w:hint="eastAsia"/>
          <w:color w:val="000000" w:themeColor="text1"/>
        </w:rPr>
        <w:t>「グローバリゼーション」「ポピュリズム」「ナショナリズム</w:t>
      </w:r>
      <w:r w:rsidRPr="006453CE">
        <w:rPr>
          <w:rFonts w:hint="eastAsia"/>
          <w:color w:val="000000" w:themeColor="text1"/>
        </w:rPr>
        <w:t>」「パワーシフト」</w:t>
      </w:r>
      <w:r w:rsidRPr="006453CE">
        <w:rPr>
          <w:rFonts w:hint="eastAsia"/>
          <w:color w:val="000000" w:themeColor="text1"/>
        </w:rPr>
        <w:t>などの重要概念を多くの実例を挙げながら、ていねいに説明してくださいました。頷きながら</w:t>
      </w:r>
      <w:r>
        <w:rPr>
          <w:rFonts w:hint="eastAsia"/>
        </w:rPr>
        <w:t>説明を聴いているうちに、日頃ニュース等で何度も耳にし、わかっていると思い込んでいたこれらの用語について、実はぼんやりとしか、そして表面的にしか理解していないことに気</w:t>
      </w:r>
      <w:r w:rsidRPr="006453CE">
        <w:rPr>
          <w:rFonts w:hint="eastAsia"/>
          <w:color w:val="000000" w:themeColor="text1"/>
        </w:rPr>
        <w:t>付</w:t>
      </w:r>
      <w:r w:rsidRPr="006453CE">
        <w:rPr>
          <w:rFonts w:hint="eastAsia"/>
          <w:color w:val="000000" w:themeColor="text1"/>
        </w:rPr>
        <w:t>かされました。後半は「アメリカ・ファースト」を突き進むトランプ政権について、①誕生の背景</w:t>
      </w:r>
      <w:r w:rsidRPr="006453CE">
        <w:rPr>
          <w:rFonts w:hint="eastAsia"/>
          <w:color w:val="000000" w:themeColor="text1"/>
          <w:w w:val="150"/>
        </w:rPr>
        <w:t xml:space="preserve">　</w:t>
      </w:r>
      <w:r w:rsidRPr="006453CE">
        <w:rPr>
          <w:rFonts w:hint="eastAsia"/>
          <w:color w:val="000000" w:themeColor="text1"/>
        </w:rPr>
        <w:t>②現在の政権の状況</w:t>
      </w:r>
      <w:r w:rsidRPr="006453CE">
        <w:rPr>
          <w:rFonts w:hint="eastAsia"/>
          <w:color w:val="000000" w:themeColor="text1"/>
          <w:w w:val="150"/>
        </w:rPr>
        <w:t xml:space="preserve">　</w:t>
      </w:r>
      <w:r w:rsidRPr="006453CE">
        <w:rPr>
          <w:rFonts w:hint="eastAsia"/>
          <w:color w:val="000000" w:themeColor="text1"/>
        </w:rPr>
        <w:t>③国際秩序への影響、という３観点から解説してくださいました。約９０分の講義でしたが、私たちの知的好奇心をかき立ててくださるお話ばかり</w:t>
      </w:r>
      <w:r w:rsidRPr="006453CE">
        <w:rPr>
          <w:rFonts w:hint="eastAsia"/>
          <w:color w:val="000000" w:themeColor="text1"/>
        </w:rPr>
        <w:t>で、あっという間に時間が過ぎていきました。</w:t>
      </w:r>
    </w:p>
    <w:p w:rsidR="00000000" w:rsidRPr="006453CE" w:rsidRDefault="006453CE">
      <w:pPr>
        <w:adjustRightInd/>
        <w:rPr>
          <w:rFonts w:hAnsi="Times New Roman" w:cs="Times New Roman"/>
          <w:color w:val="000000" w:themeColor="text1"/>
          <w:spacing w:val="16"/>
        </w:rPr>
      </w:pPr>
      <w:r w:rsidRPr="006453CE">
        <w:rPr>
          <w:rFonts w:hint="eastAsia"/>
          <w:color w:val="000000" w:themeColor="text1"/>
          <w:w w:val="150"/>
        </w:rPr>
        <w:t xml:space="preserve">　</w:t>
      </w:r>
      <w:r w:rsidRPr="006453CE">
        <w:rPr>
          <w:rFonts w:hint="eastAsia"/>
          <w:color w:val="000000" w:themeColor="text1"/>
        </w:rPr>
        <w:t>私たち中学校の社会科教師が授業で取り上げる内容は、大部分が「過去」と「現在」であって、「未来～これからどうなっていくのか、これからどうしていくか」について話すことはほとんどないように思います。だからこそ、現在を研究する先端の学問についての講義を聴き、未来を深く考えること</w:t>
      </w:r>
      <w:r w:rsidRPr="006453CE">
        <w:rPr>
          <w:rFonts w:hint="eastAsia"/>
          <w:color w:val="000000" w:themeColor="text1"/>
        </w:rPr>
        <w:t>は、これからの社会科教師にとって必要なことでは</w:t>
      </w:r>
      <w:r w:rsidRPr="006453CE">
        <w:rPr>
          <w:rFonts w:hint="eastAsia"/>
          <w:color w:val="000000" w:themeColor="text1"/>
        </w:rPr>
        <w:t>ないでしょうか。今回の冬季セミナーが</w:t>
      </w:r>
      <w:r w:rsidRPr="006453CE">
        <w:rPr>
          <w:rFonts w:hint="eastAsia"/>
          <w:color w:val="000000" w:themeColor="text1"/>
        </w:rPr>
        <w:t>私たち</w:t>
      </w:r>
      <w:r w:rsidRPr="006453CE">
        <w:rPr>
          <w:rFonts w:hint="eastAsia"/>
          <w:color w:val="000000" w:themeColor="text1"/>
        </w:rPr>
        <w:t>にとってたいへん重要なことを気</w:t>
      </w:r>
      <w:r w:rsidRPr="006453CE">
        <w:rPr>
          <w:rFonts w:hint="eastAsia"/>
          <w:color w:val="000000" w:themeColor="text1"/>
        </w:rPr>
        <w:t>付</w:t>
      </w:r>
      <w:r w:rsidRPr="006453CE">
        <w:rPr>
          <w:rFonts w:hint="eastAsia"/>
          <w:color w:val="000000" w:themeColor="text1"/>
        </w:rPr>
        <w:t>くきっかけになったとしたら、幸いです。</w:t>
      </w:r>
    </w:p>
    <w:p w:rsidR="00000000" w:rsidRDefault="006453CE">
      <w:pPr>
        <w:adjustRightInd/>
        <w:rPr>
          <w:rFonts w:hAnsi="Times New Roman" w:cs="Times New Roman"/>
          <w:spacing w:val="16"/>
        </w:rPr>
      </w:pPr>
      <w:r>
        <w:rPr>
          <w:rFonts w:hint="eastAsia"/>
          <w:w w:val="150"/>
        </w:rPr>
        <w:t xml:space="preserve">　</w:t>
      </w:r>
      <w:r>
        <w:rPr>
          <w:rFonts w:hint="eastAsia"/>
        </w:rPr>
        <w:t>最後に、Ｊ</w:t>
      </w:r>
      <w:r>
        <w:rPr>
          <w:rFonts w:hint="eastAsia"/>
        </w:rPr>
        <w:t>Ｒ線・私鉄線</w:t>
      </w:r>
      <w:r>
        <w:rPr>
          <w:rFonts w:hint="eastAsia"/>
          <w:w w:val="150"/>
        </w:rPr>
        <w:t xml:space="preserve">　</w:t>
      </w:r>
      <w:r>
        <w:rPr>
          <w:rFonts w:hint="eastAsia"/>
        </w:rPr>
        <w:t>新宿駅から徒歩１０分という至便の会場を提供してくださった新宿区立西新宿中学校佐藤政明校長をはじめとする教職員の皆さま、ありがとうございました。</w:t>
      </w:r>
    </w:p>
    <w:p w:rsidR="00000000" w:rsidRDefault="006453CE">
      <w:pPr>
        <w:adjustRightInd/>
        <w:rPr>
          <w:rFonts w:hAnsi="Times New Roman" w:cs="Times New Roman"/>
          <w:spacing w:val="16"/>
        </w:rPr>
      </w:pPr>
      <w:bookmarkStart w:id="0" w:name="_GoBack"/>
      <w:bookmarkEnd w:id="0"/>
    </w:p>
    <w:p w:rsidR="00000000" w:rsidRDefault="006453CE" w:rsidP="006453CE">
      <w:pPr>
        <w:adjustRightInd/>
        <w:jc w:val="right"/>
        <w:rPr>
          <w:rFonts w:hAnsi="Times New Roman" w:cs="Times New Roman"/>
          <w:spacing w:val="16"/>
        </w:rPr>
      </w:pPr>
      <w:r>
        <w:rPr>
          <w:rFonts w:hint="eastAsia"/>
        </w:rPr>
        <w:t>（全中社研事務局次長・関ブロ中社研事務局長</w:t>
      </w:r>
      <w:r>
        <w:rPr>
          <w:rFonts w:hint="eastAsia"/>
          <w:w w:val="150"/>
        </w:rPr>
        <w:t xml:space="preserve">　</w:t>
      </w:r>
      <w:r>
        <w:rPr>
          <w:rFonts w:hint="eastAsia"/>
        </w:rPr>
        <w:t>吉川</w:t>
      </w:r>
      <w:r>
        <w:rPr>
          <w:rFonts w:hint="eastAsia"/>
          <w:w w:val="150"/>
        </w:rPr>
        <w:t xml:space="preserve">　</w:t>
      </w:r>
      <w:r>
        <w:rPr>
          <w:rFonts w:hint="eastAsia"/>
        </w:rPr>
        <w:t>修央）</w:t>
      </w:r>
    </w:p>
    <w:sectPr w:rsidR="00000000">
      <w:footerReference w:type="default" r:id="rId6"/>
      <w:type w:val="continuous"/>
      <w:pgSz w:w="11906" w:h="16838"/>
      <w:pgMar w:top="1190" w:right="1134" w:bottom="1134" w:left="1134" w:header="720" w:footer="720" w:gutter="0"/>
      <w:pgNumType w:start="1"/>
      <w:cols w:space="720"/>
      <w:noEndnote/>
      <w:docGrid w:type="linesAndChars" w:linePitch="362" w:charSpace="65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453CE">
      <w:r>
        <w:separator/>
      </w:r>
    </w:p>
  </w:endnote>
  <w:endnote w:type="continuationSeparator" w:id="0">
    <w:p w:rsidR="00000000" w:rsidRDefault="00645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Demibold">
    <w:altName w:val="ＭＳ 明朝"/>
    <w:panose1 w:val="00000000000000000000"/>
    <w:charset w:val="80"/>
    <w:family w:val="roma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453CE">
    <w:pPr>
      <w:framePr w:wrap="auto" w:vAnchor="text" w:hAnchor="margin" w:xAlign="center" w:y="1"/>
      <w:adjustRightInd/>
      <w:jc w:val="center"/>
      <w:rPr>
        <w:rFonts w:hAnsi="Times New Roman" w:cs="Times New Roman"/>
        <w:spacing w:val="16"/>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453CE">
      <w:r>
        <w:rPr>
          <w:rFonts w:hAnsi="Times New Roman" w:cs="Times New Roman"/>
          <w:color w:val="auto"/>
          <w:sz w:val="2"/>
          <w:szCs w:val="2"/>
        </w:rPr>
        <w:continuationSeparator/>
      </w:r>
    </w:p>
  </w:footnote>
  <w:footnote w:type="continuationSeparator" w:id="0">
    <w:p w:rsidR="00000000" w:rsidRDefault="00645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6553"/>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CE"/>
    <w:rsid w:val="00645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3339D3-C68C-4E48-8D2B-F6AA0B44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游明朝 Demibold" w:eastAsia="游明朝 Demibold" w:hAnsi="游明朝 Demibold" w:cs="游明朝 Demibold"/>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多摩市教育委員会</Company>
  <LinksUpToDate>false</LinksUpToDate>
  <CharactersWithSpaces>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修央</dc:creator>
  <cp:keywords/>
  <dc:description/>
  <cp:lastModifiedBy>高岡麻美</cp:lastModifiedBy>
  <cp:revision>2</cp:revision>
  <dcterms:created xsi:type="dcterms:W3CDTF">2018-01-14T09:51:00Z</dcterms:created>
  <dcterms:modified xsi:type="dcterms:W3CDTF">2018-01-14T09:51:00Z</dcterms:modified>
</cp:coreProperties>
</file>